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B759DA">
        <w:rPr>
          <w:rFonts w:cstheme="minorHAnsi"/>
          <w:u w:val="single"/>
        </w:rPr>
        <w:t>Thursday, December 16</w:t>
      </w:r>
      <w:r w:rsidR="009A53F3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F54534">
        <w:rPr>
          <w:rFonts w:cstheme="minorHAnsi"/>
        </w:rPr>
        <w:t>uncil at 1</w:t>
      </w:r>
      <w:r w:rsidR="00166792">
        <w:rPr>
          <w:rFonts w:cstheme="minorHAnsi"/>
        </w:rPr>
        <w:t>1</w:t>
      </w:r>
      <w:r w:rsidR="000F0E1B">
        <w:rPr>
          <w:rFonts w:cstheme="minorHAnsi"/>
        </w:rPr>
        <w:t>:30</w:t>
      </w:r>
      <w:r w:rsidR="00166792">
        <w:rPr>
          <w:rFonts w:cstheme="minorHAnsi"/>
        </w:rPr>
        <w:t xml:space="preserve">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0F0E1B">
        <w:rPr>
          <w:rFonts w:cstheme="minorHAnsi"/>
        </w:rPr>
        <w:t xml:space="preserve"> </w:t>
      </w:r>
      <w:proofErr w:type="spellStart"/>
      <w:r w:rsidR="000F0E1B">
        <w:rPr>
          <w:rFonts w:cstheme="minorHAnsi"/>
        </w:rPr>
        <w:t>Kah</w:t>
      </w:r>
      <w:r w:rsidR="007320F1">
        <w:rPr>
          <w:rFonts w:cstheme="minorHAnsi"/>
        </w:rPr>
        <w:t>ele</w:t>
      </w:r>
      <w:proofErr w:type="spellEnd"/>
      <w:r w:rsidR="007320F1">
        <w:rPr>
          <w:rFonts w:cstheme="minorHAnsi"/>
        </w:rPr>
        <w:t xml:space="preserve"> </w:t>
      </w:r>
      <w:proofErr w:type="spellStart"/>
      <w:r w:rsidR="007320F1">
        <w:rPr>
          <w:rFonts w:cstheme="minorHAnsi"/>
        </w:rPr>
        <w:t>Dukelow</w:t>
      </w:r>
      <w:proofErr w:type="spellEnd"/>
      <w:r w:rsidR="007320F1">
        <w:rPr>
          <w:rFonts w:cstheme="minorHAnsi"/>
        </w:rPr>
        <w:t>;</w:t>
      </w:r>
      <w:r w:rsidR="008148FC">
        <w:rPr>
          <w:rFonts w:cstheme="minorHAnsi"/>
        </w:rPr>
        <w:t xml:space="preserve"> </w:t>
      </w:r>
      <w:r w:rsidR="000F0E1B">
        <w:rPr>
          <w:rFonts w:cstheme="minorHAnsi"/>
        </w:rPr>
        <w:t xml:space="preserve">Bonnie Friedman; </w:t>
      </w:r>
      <w:r w:rsidR="00621DC9">
        <w:rPr>
          <w:rFonts w:cstheme="minorHAnsi"/>
        </w:rPr>
        <w:t xml:space="preserve">T. Karen </w:t>
      </w:r>
      <w:proofErr w:type="spellStart"/>
      <w:r w:rsidR="00621DC9">
        <w:rPr>
          <w:rFonts w:cstheme="minorHAnsi"/>
        </w:rPr>
        <w:t>Hanada</w:t>
      </w:r>
      <w:proofErr w:type="spellEnd"/>
      <w:r w:rsidR="00621DC9">
        <w:rPr>
          <w:rFonts w:cstheme="minorHAnsi"/>
        </w:rPr>
        <w:t xml:space="preserve">; </w:t>
      </w:r>
      <w:r w:rsidR="00B32663">
        <w:rPr>
          <w:rFonts w:cstheme="minorHAnsi"/>
        </w:rPr>
        <w:t>Brian Moto;</w:t>
      </w:r>
      <w:r w:rsidR="00155005">
        <w:rPr>
          <w:rFonts w:cstheme="minorHAnsi"/>
        </w:rPr>
        <w:t xml:space="preserve"> Laura Nagle</w:t>
      </w:r>
      <w:r w:rsidR="005513D4">
        <w:rPr>
          <w:rFonts w:cstheme="minorHAnsi"/>
        </w:rPr>
        <w:t>;</w:t>
      </w:r>
      <w:r w:rsidR="00E241CC">
        <w:rPr>
          <w:rFonts w:cstheme="minorHAnsi"/>
        </w:rPr>
        <w:t xml:space="preserve"> </w:t>
      </w:r>
      <w:r w:rsidR="00CE0A67">
        <w:rPr>
          <w:rFonts w:cstheme="minorHAnsi"/>
        </w:rPr>
        <w:t xml:space="preserve">Vice Chancellor Debra </w:t>
      </w:r>
      <w:proofErr w:type="spellStart"/>
      <w:r w:rsidR="00CE0A67">
        <w:rPr>
          <w:rFonts w:cstheme="minorHAnsi"/>
        </w:rPr>
        <w:t>Nakama</w:t>
      </w:r>
      <w:proofErr w:type="spellEnd"/>
      <w:r w:rsidR="00CE0A67">
        <w:rPr>
          <w:rFonts w:cstheme="minorHAnsi"/>
        </w:rPr>
        <w:t xml:space="preserve">; </w:t>
      </w:r>
      <w:r w:rsidR="00CC7415">
        <w:rPr>
          <w:rFonts w:cstheme="minorHAnsi"/>
        </w:rPr>
        <w:t xml:space="preserve">and </w:t>
      </w:r>
      <w:r w:rsidR="002D6AC3">
        <w:rPr>
          <w:rFonts w:cstheme="minorHAnsi"/>
        </w:rPr>
        <w:t xml:space="preserve">Vice Chancellor David </w:t>
      </w:r>
      <w:proofErr w:type="spellStart"/>
      <w:r w:rsidR="002D6AC3">
        <w:rPr>
          <w:rFonts w:cstheme="minorHAnsi"/>
        </w:rPr>
        <w:t>Tamanaha</w:t>
      </w:r>
      <w:proofErr w:type="spellEnd"/>
      <w:r w:rsidR="006D6AC7">
        <w:rPr>
          <w:rFonts w:cstheme="minorHAnsi"/>
        </w:rPr>
        <w:t>.</w:t>
      </w:r>
    </w:p>
    <w:p w:rsidR="003E13AD" w:rsidRDefault="00827BE2" w:rsidP="00F4595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will include the following topics:</w:t>
      </w:r>
    </w:p>
    <w:p w:rsidR="00CE0A67" w:rsidRDefault="00621DC9" w:rsidP="00CE0A67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New Telework Policy</w:t>
      </w:r>
    </w:p>
    <w:p w:rsidR="00621DC9" w:rsidRPr="00476360" w:rsidRDefault="00621DC9" w:rsidP="00CE0A67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Chancellor’s Christmas Message.</w:t>
      </w:r>
    </w:p>
    <w:p w:rsidR="00B759DA" w:rsidRDefault="00621DC9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21DC9">
        <w:rPr>
          <w:rFonts w:cstheme="minorHAnsi"/>
          <w:u w:val="single"/>
        </w:rPr>
        <w:t>Budget</w:t>
      </w:r>
      <w:r>
        <w:rPr>
          <w:rFonts w:cstheme="minorHAnsi"/>
        </w:rPr>
        <w:t>.  The final approved Budget has been disseminated to the campus.  The Council discussed position counts and the filling of vacancies, including those relating to Maui Food Innovatio</w:t>
      </w:r>
      <w:r w:rsidR="00936D07">
        <w:rPr>
          <w:rFonts w:cstheme="minorHAnsi"/>
        </w:rPr>
        <w:t xml:space="preserve">n Center, Disability Counselor, and </w:t>
      </w:r>
      <w:r>
        <w:rPr>
          <w:rFonts w:cstheme="minorHAnsi"/>
        </w:rPr>
        <w:t>Groundskeepers.  The Council discussed the oldest existing vacancies.</w:t>
      </w:r>
    </w:p>
    <w:p w:rsidR="00621DC9" w:rsidRDefault="00621DC9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Expansion Project</w:t>
      </w:r>
      <w:r w:rsidRPr="00621DC9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861903">
        <w:rPr>
          <w:rFonts w:cstheme="minorHAnsi"/>
        </w:rPr>
        <w:t>The conditional zoning remains pending.</w:t>
      </w:r>
    </w:p>
    <w:p w:rsidR="00861903" w:rsidRDefault="00861903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Convocation</w:t>
      </w:r>
      <w:r w:rsidRPr="00861903">
        <w:rPr>
          <w:rFonts w:cstheme="minorHAnsi"/>
        </w:rPr>
        <w:t>.</w:t>
      </w:r>
      <w:r>
        <w:rPr>
          <w:rFonts w:cstheme="minorHAnsi"/>
        </w:rPr>
        <w:t xml:space="preserve">  Convocation is scheduled for Monday, January 3, 2022, at lunchtime.</w:t>
      </w:r>
    </w:p>
    <w:p w:rsidR="00861903" w:rsidRDefault="00861903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Board of Regents</w:t>
      </w:r>
      <w:r w:rsidRPr="00861903">
        <w:rPr>
          <w:rFonts w:cstheme="minorHAnsi"/>
        </w:rPr>
        <w:t>.</w:t>
      </w:r>
      <w:r w:rsidR="00DD05C7">
        <w:rPr>
          <w:rFonts w:cstheme="minorHAnsi"/>
        </w:rPr>
        <w:t xml:space="preserve">  The Board of Regents February 2022 meeting will not be held at UHMC.  UHMC representatives will participate via video conference.</w:t>
      </w:r>
    </w:p>
    <w:p w:rsidR="00861903" w:rsidRDefault="00861903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Strategic Planning</w:t>
      </w:r>
      <w:r w:rsidRPr="00861903">
        <w:rPr>
          <w:rFonts w:cstheme="minorHAnsi"/>
        </w:rPr>
        <w:t>.</w:t>
      </w:r>
      <w:r w:rsidR="00EB4F7A">
        <w:rPr>
          <w:rFonts w:cstheme="minorHAnsi"/>
        </w:rPr>
        <w:t xml:space="preserve">  Chancellor </w:t>
      </w:r>
      <w:proofErr w:type="spellStart"/>
      <w:r w:rsidR="00EB4F7A">
        <w:rPr>
          <w:rFonts w:cstheme="minorHAnsi"/>
        </w:rPr>
        <w:t>Hokoana</w:t>
      </w:r>
      <w:proofErr w:type="spellEnd"/>
      <w:r w:rsidR="00EB4F7A">
        <w:rPr>
          <w:rFonts w:cstheme="minorHAnsi"/>
        </w:rPr>
        <w:t xml:space="preserve"> will initiate </w:t>
      </w:r>
      <w:r w:rsidR="005E3828">
        <w:rPr>
          <w:rFonts w:cstheme="minorHAnsi"/>
        </w:rPr>
        <w:t xml:space="preserve">the </w:t>
      </w:r>
      <w:r w:rsidR="00EB4F7A">
        <w:rPr>
          <w:rFonts w:cstheme="minorHAnsi"/>
        </w:rPr>
        <w:t>strategic planning process soon.</w:t>
      </w:r>
    </w:p>
    <w:p w:rsidR="00861903" w:rsidRDefault="00861903" w:rsidP="0050444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Telework Policy</w:t>
      </w:r>
      <w:r w:rsidRPr="00861903">
        <w:rPr>
          <w:rFonts w:cstheme="minorHAnsi"/>
        </w:rPr>
        <w:t>.</w:t>
      </w:r>
      <w:r w:rsidR="00EB4F7A">
        <w:rPr>
          <w:rFonts w:cstheme="minorHAnsi"/>
        </w:rPr>
        <w:t xml:space="preserve">  The Council discussed the new UH Telework Policy</w:t>
      </w:r>
      <w:r w:rsidR="005E3828">
        <w:rPr>
          <w:rFonts w:cstheme="minorHAnsi"/>
        </w:rPr>
        <w:t xml:space="preserve"> and Guidelines</w:t>
      </w:r>
      <w:r w:rsidR="00EB4F7A">
        <w:rPr>
          <w:rFonts w:cstheme="minorHAnsi"/>
        </w:rPr>
        <w:t>.</w:t>
      </w:r>
      <w:r w:rsidR="00504446" w:rsidRPr="00504446">
        <w:t xml:space="preserve"> </w:t>
      </w:r>
    </w:p>
    <w:p w:rsidR="00EB4F7A" w:rsidRDefault="00EB4F7A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COVID Testing</w:t>
      </w:r>
      <w:r w:rsidRPr="00EB4F7A">
        <w:rPr>
          <w:rFonts w:cstheme="minorHAnsi"/>
        </w:rPr>
        <w:t>.</w:t>
      </w:r>
      <w:r>
        <w:rPr>
          <w:rFonts w:cstheme="minorHAnsi"/>
        </w:rPr>
        <w:t xml:space="preserve">  Free COVID tests will be available on campus during the first two weeks of the new semester.</w:t>
      </w:r>
    </w:p>
    <w:p w:rsidR="00EB4F7A" w:rsidRDefault="00EB4F7A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Outreach</w:t>
      </w:r>
      <w:r w:rsidRPr="00EB4F7A">
        <w:rPr>
          <w:rFonts w:cstheme="minorHAnsi"/>
        </w:rPr>
        <w:t>.</w:t>
      </w:r>
      <w:r>
        <w:rPr>
          <w:rFonts w:cstheme="minorHAnsi"/>
        </w:rPr>
        <w:t xml:space="preserve">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reported that she has had discussions with representatives of King</w:t>
      </w:r>
      <w:r w:rsidR="005E3828">
        <w:rPr>
          <w:rFonts w:cstheme="minorHAnsi"/>
        </w:rPr>
        <w:t xml:space="preserve"> </w:t>
      </w:r>
      <w:proofErr w:type="spellStart"/>
      <w:r w:rsidR="005E3828">
        <w:rPr>
          <w:rFonts w:cstheme="minorHAnsi"/>
        </w:rPr>
        <w:t>Kekaulik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</w:t>
      </w:r>
      <w:r w:rsidR="00936D07">
        <w:rPr>
          <w:rFonts w:cstheme="minorHAnsi"/>
        </w:rPr>
        <w:t>and other schools.  School officials expressed</w:t>
      </w:r>
      <w:r>
        <w:rPr>
          <w:rFonts w:cstheme="minorHAnsi"/>
        </w:rPr>
        <w:t xml:space="preserve"> interest in more in-person services.</w:t>
      </w:r>
      <w:r w:rsidR="00936D07">
        <w:rPr>
          <w:rFonts w:cstheme="minorHAnsi"/>
        </w:rPr>
        <w:t xml:space="preserve">  Debra </w:t>
      </w:r>
      <w:r w:rsidR="00504446">
        <w:rPr>
          <w:rFonts w:cstheme="minorHAnsi"/>
        </w:rPr>
        <w:t>hopes to have UHMC program coordinators meet in person with high school representatives.</w:t>
      </w:r>
    </w:p>
    <w:p w:rsidR="00504446" w:rsidRDefault="00504446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Accreditation</w:t>
      </w:r>
      <w:r w:rsidRPr="00504446">
        <w:rPr>
          <w:rFonts w:cstheme="minorHAnsi"/>
        </w:rPr>
        <w:t>.</w:t>
      </w:r>
      <w:r>
        <w:rPr>
          <w:rFonts w:cstheme="minorHAnsi"/>
        </w:rPr>
        <w:t xml:space="preserve">  Laura Nagle reported that she has shared the latest WASC accreditation schedule.  Work is proceeding on lines of inquiry.  </w:t>
      </w:r>
    </w:p>
    <w:p w:rsidR="00AE2C07" w:rsidRDefault="00AE2C07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Instruction</w:t>
      </w:r>
      <w:r w:rsidRPr="00AE2C07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report</w:t>
      </w:r>
      <w:r w:rsidR="005E3828">
        <w:rPr>
          <w:rFonts w:cstheme="minorHAnsi"/>
        </w:rPr>
        <w:t xml:space="preserve">ed that </w:t>
      </w:r>
      <w:r>
        <w:rPr>
          <w:rFonts w:cstheme="minorHAnsi"/>
        </w:rPr>
        <w:t xml:space="preserve">very low enrollment classes </w:t>
      </w:r>
      <w:r w:rsidR="005E3828">
        <w:rPr>
          <w:rFonts w:cstheme="minorHAnsi"/>
        </w:rPr>
        <w:t xml:space="preserve">may be canceled and that some </w:t>
      </w:r>
      <w:r>
        <w:rPr>
          <w:rFonts w:cstheme="minorHAnsi"/>
        </w:rPr>
        <w:t xml:space="preserve">low enrollment classes </w:t>
      </w:r>
      <w:r w:rsidR="005E3828">
        <w:rPr>
          <w:rFonts w:cstheme="minorHAnsi"/>
        </w:rPr>
        <w:t xml:space="preserve">may be transferred </w:t>
      </w:r>
      <w:r>
        <w:rPr>
          <w:rFonts w:cstheme="minorHAnsi"/>
        </w:rPr>
        <w:t>to online.</w:t>
      </w:r>
    </w:p>
    <w:p w:rsidR="00504446" w:rsidRDefault="00504446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Enrollment</w:t>
      </w:r>
      <w:r w:rsidRPr="00504446">
        <w:rPr>
          <w:rFonts w:cstheme="minorHAnsi"/>
        </w:rPr>
        <w:t>.</w:t>
      </w:r>
      <w:r>
        <w:rPr>
          <w:rFonts w:cstheme="minorHAnsi"/>
        </w:rPr>
        <w:t xml:space="preserve">  The Council discussed current enrollment projections.</w:t>
      </w:r>
    </w:p>
    <w:p w:rsidR="00504446" w:rsidRDefault="00AE2C07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D4F8B">
        <w:rPr>
          <w:rFonts w:cstheme="minorHAnsi"/>
          <w:u w:val="single"/>
        </w:rPr>
        <w:t>Vaccination Exemption Reques</w:t>
      </w:r>
      <w:r w:rsidR="000D4F8B" w:rsidRPr="00936D07">
        <w:rPr>
          <w:rFonts w:cstheme="minorHAnsi"/>
          <w:u w:val="single"/>
        </w:rPr>
        <w:t>ts</w:t>
      </w:r>
      <w:r w:rsidR="000D4F8B">
        <w:rPr>
          <w:rFonts w:cstheme="minorHAnsi"/>
        </w:rPr>
        <w:t>.  Brian Moto reported on UHCC procedures for the review and of medical and religious exemption requests.</w:t>
      </w:r>
    </w:p>
    <w:p w:rsidR="00AE2C07" w:rsidRDefault="00AE2C07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D4F8B">
        <w:rPr>
          <w:rFonts w:cstheme="minorHAnsi"/>
          <w:u w:val="single"/>
        </w:rPr>
        <w:t>UHMC Open House</w:t>
      </w:r>
      <w:r>
        <w:rPr>
          <w:rFonts w:cstheme="minorHAnsi"/>
        </w:rPr>
        <w:t>.  The Council discussed arrangeme</w:t>
      </w:r>
      <w:r w:rsidR="000D4F8B">
        <w:rPr>
          <w:rFonts w:cstheme="minorHAnsi"/>
        </w:rPr>
        <w:t>nts for the campus Open House scheduled for</w:t>
      </w:r>
      <w:r>
        <w:rPr>
          <w:rFonts w:cstheme="minorHAnsi"/>
        </w:rPr>
        <w:t xml:space="preserve"> Friday, December 17, 2021.</w:t>
      </w:r>
    </w:p>
    <w:p w:rsidR="00AE2C07" w:rsidRPr="00B759DA" w:rsidRDefault="00AE2C07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D4F8B">
        <w:rPr>
          <w:rFonts w:cstheme="minorHAnsi"/>
          <w:u w:val="single"/>
        </w:rPr>
        <w:t>Facilities Use Agreements a</w:t>
      </w:r>
      <w:r w:rsidR="00DD05C7" w:rsidRPr="000D4F8B">
        <w:rPr>
          <w:rFonts w:cstheme="minorHAnsi"/>
          <w:u w:val="single"/>
        </w:rPr>
        <w:t>nd General Occupan</w:t>
      </w:r>
      <w:bookmarkStart w:id="0" w:name="_GoBack"/>
      <w:bookmarkEnd w:id="0"/>
      <w:r w:rsidR="00DD05C7" w:rsidRPr="000D4F8B">
        <w:rPr>
          <w:rFonts w:cstheme="minorHAnsi"/>
          <w:u w:val="single"/>
        </w:rPr>
        <w:t>cy Agreements</w:t>
      </w:r>
      <w:r w:rsidR="000D4F8B" w:rsidRPr="000D4F8B">
        <w:rPr>
          <w:rFonts w:cstheme="minorHAnsi"/>
        </w:rPr>
        <w:t>.</w:t>
      </w:r>
      <w:r w:rsidR="00DD05C7" w:rsidRPr="000D4F8B">
        <w:rPr>
          <w:rFonts w:cstheme="minorHAnsi"/>
        </w:rPr>
        <w:t xml:space="preserve"> </w:t>
      </w:r>
      <w:r w:rsidR="000D4F8B">
        <w:rPr>
          <w:rFonts w:cstheme="minorHAnsi"/>
        </w:rPr>
        <w:t xml:space="preserve"> Karen </w:t>
      </w:r>
      <w:proofErr w:type="spellStart"/>
      <w:r w:rsidR="000D4F8B">
        <w:rPr>
          <w:rFonts w:cstheme="minorHAnsi"/>
        </w:rPr>
        <w:t>Hanada</w:t>
      </w:r>
      <w:proofErr w:type="spellEnd"/>
      <w:r w:rsidR="000D4F8B">
        <w:rPr>
          <w:rFonts w:cstheme="minorHAnsi"/>
        </w:rPr>
        <w:t xml:space="preserve"> discussed facility use agreements with for-profit testing services.</w:t>
      </w:r>
    </w:p>
    <w:p w:rsidR="00C65500" w:rsidRPr="00ED3224" w:rsidRDefault="00E820C2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136E0A">
        <w:rPr>
          <w:rFonts w:cstheme="minorHAnsi"/>
        </w:rPr>
        <w:t>i</w:t>
      </w:r>
      <w:r w:rsidR="0073446A">
        <w:rPr>
          <w:rFonts w:cstheme="minorHAnsi"/>
        </w:rPr>
        <w:t xml:space="preserve">l will be on </w:t>
      </w:r>
      <w:r w:rsidR="00FD2097">
        <w:rPr>
          <w:rFonts w:cstheme="minorHAnsi"/>
        </w:rPr>
        <w:t>Thur</w:t>
      </w:r>
      <w:r w:rsidR="00DD05C7">
        <w:rPr>
          <w:rFonts w:cstheme="minorHAnsi"/>
        </w:rPr>
        <w:t>sday, January 6, 2022</w:t>
      </w:r>
      <w:r w:rsidR="001C6769" w:rsidRPr="00ED3224">
        <w:rPr>
          <w:rFonts w:cstheme="minorHAnsi"/>
        </w:rPr>
        <w:t>, at 11:3</w:t>
      </w:r>
      <w:r w:rsidR="00594ACC" w:rsidRPr="00ED3224">
        <w:rPr>
          <w:rFonts w:cstheme="minorHAnsi"/>
        </w:rPr>
        <w:t>0 a.m.</w:t>
      </w:r>
      <w:r w:rsidR="00007CDF" w:rsidRPr="00ED322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ED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719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57D9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67293"/>
    <w:rsid w:val="00071DE2"/>
    <w:rsid w:val="000724D4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6FF"/>
    <w:rsid w:val="00100D50"/>
    <w:rsid w:val="00100FBB"/>
    <w:rsid w:val="00103B0A"/>
    <w:rsid w:val="00103CC9"/>
    <w:rsid w:val="00105780"/>
    <w:rsid w:val="00105F7A"/>
    <w:rsid w:val="001065A7"/>
    <w:rsid w:val="001141E3"/>
    <w:rsid w:val="00114CC4"/>
    <w:rsid w:val="001150EE"/>
    <w:rsid w:val="00116932"/>
    <w:rsid w:val="00116D51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C40F2"/>
    <w:rsid w:val="001C6769"/>
    <w:rsid w:val="001C703D"/>
    <w:rsid w:val="001C7634"/>
    <w:rsid w:val="001D00F5"/>
    <w:rsid w:val="001D080E"/>
    <w:rsid w:val="001D1EC5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4A33"/>
    <w:rsid w:val="00304CDE"/>
    <w:rsid w:val="003068C9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1DA1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3063"/>
    <w:rsid w:val="004654F6"/>
    <w:rsid w:val="00466229"/>
    <w:rsid w:val="0046688D"/>
    <w:rsid w:val="004676E7"/>
    <w:rsid w:val="004712B3"/>
    <w:rsid w:val="00473820"/>
    <w:rsid w:val="004742B6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4446"/>
    <w:rsid w:val="005057F8"/>
    <w:rsid w:val="00506D0B"/>
    <w:rsid w:val="0051057F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13D4"/>
    <w:rsid w:val="005520F2"/>
    <w:rsid w:val="00552DD6"/>
    <w:rsid w:val="0055398A"/>
    <w:rsid w:val="00553F5E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3828"/>
    <w:rsid w:val="005E4284"/>
    <w:rsid w:val="005E51A6"/>
    <w:rsid w:val="005E66EB"/>
    <w:rsid w:val="005F53C5"/>
    <w:rsid w:val="00600642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1DC9"/>
    <w:rsid w:val="0062260B"/>
    <w:rsid w:val="0062426E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50D3"/>
    <w:rsid w:val="0065065F"/>
    <w:rsid w:val="00651F89"/>
    <w:rsid w:val="0065654A"/>
    <w:rsid w:val="00657062"/>
    <w:rsid w:val="00663428"/>
    <w:rsid w:val="00665388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4523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E38"/>
    <w:rsid w:val="0073446A"/>
    <w:rsid w:val="0073503D"/>
    <w:rsid w:val="0073514B"/>
    <w:rsid w:val="007357AE"/>
    <w:rsid w:val="00737963"/>
    <w:rsid w:val="00740090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61D74"/>
    <w:rsid w:val="00762524"/>
    <w:rsid w:val="00765872"/>
    <w:rsid w:val="007708CE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D178A"/>
    <w:rsid w:val="007D1CF6"/>
    <w:rsid w:val="007D4485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75"/>
    <w:rsid w:val="00834331"/>
    <w:rsid w:val="00834D52"/>
    <w:rsid w:val="00835598"/>
    <w:rsid w:val="00840AF7"/>
    <w:rsid w:val="00841930"/>
    <w:rsid w:val="008419E3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61903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12B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509C"/>
    <w:rsid w:val="008E5468"/>
    <w:rsid w:val="008F44C4"/>
    <w:rsid w:val="008F56F8"/>
    <w:rsid w:val="008F65E8"/>
    <w:rsid w:val="0090011E"/>
    <w:rsid w:val="00901B8C"/>
    <w:rsid w:val="00902F5C"/>
    <w:rsid w:val="00903183"/>
    <w:rsid w:val="009036E5"/>
    <w:rsid w:val="0090507D"/>
    <w:rsid w:val="009069B5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6D07"/>
    <w:rsid w:val="009375E0"/>
    <w:rsid w:val="00937843"/>
    <w:rsid w:val="00941CB3"/>
    <w:rsid w:val="00943478"/>
    <w:rsid w:val="0095003F"/>
    <w:rsid w:val="00950950"/>
    <w:rsid w:val="00951D6B"/>
    <w:rsid w:val="00952C51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06FCC"/>
    <w:rsid w:val="00A10891"/>
    <w:rsid w:val="00A1339D"/>
    <w:rsid w:val="00A17C9D"/>
    <w:rsid w:val="00A17DCD"/>
    <w:rsid w:val="00A211D7"/>
    <w:rsid w:val="00A31837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B7C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21B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8DD"/>
    <w:rsid w:val="00AC0F27"/>
    <w:rsid w:val="00AC2B23"/>
    <w:rsid w:val="00AC4358"/>
    <w:rsid w:val="00AC4C68"/>
    <w:rsid w:val="00AC7564"/>
    <w:rsid w:val="00AD6650"/>
    <w:rsid w:val="00AE1C65"/>
    <w:rsid w:val="00AE2C07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3F64"/>
    <w:rsid w:val="00B14A97"/>
    <w:rsid w:val="00B172FC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5CF"/>
    <w:rsid w:val="00B759DA"/>
    <w:rsid w:val="00B771CC"/>
    <w:rsid w:val="00B8327C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1071"/>
    <w:rsid w:val="00BD1AF4"/>
    <w:rsid w:val="00BD1F1C"/>
    <w:rsid w:val="00BD2C13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2077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D32E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4EEE"/>
    <w:rsid w:val="00D153DE"/>
    <w:rsid w:val="00D17ED3"/>
    <w:rsid w:val="00D21F5A"/>
    <w:rsid w:val="00D2226F"/>
    <w:rsid w:val="00D2369B"/>
    <w:rsid w:val="00D23DCB"/>
    <w:rsid w:val="00D25E63"/>
    <w:rsid w:val="00D275A2"/>
    <w:rsid w:val="00D3032C"/>
    <w:rsid w:val="00D3154A"/>
    <w:rsid w:val="00D32059"/>
    <w:rsid w:val="00D3212F"/>
    <w:rsid w:val="00D3234B"/>
    <w:rsid w:val="00D32E43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59F"/>
    <w:rsid w:val="00D77BE8"/>
    <w:rsid w:val="00D8074C"/>
    <w:rsid w:val="00D809D1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638"/>
    <w:rsid w:val="00DB5EB8"/>
    <w:rsid w:val="00DB66D6"/>
    <w:rsid w:val="00DC0318"/>
    <w:rsid w:val="00DC1C89"/>
    <w:rsid w:val="00DC3B0D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3105"/>
    <w:rsid w:val="00E0545A"/>
    <w:rsid w:val="00E10D54"/>
    <w:rsid w:val="00E114F5"/>
    <w:rsid w:val="00E115DF"/>
    <w:rsid w:val="00E128F8"/>
    <w:rsid w:val="00E1332E"/>
    <w:rsid w:val="00E13356"/>
    <w:rsid w:val="00E13596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767C"/>
    <w:rsid w:val="00EE4CD6"/>
    <w:rsid w:val="00EE4D7A"/>
    <w:rsid w:val="00EE54EA"/>
    <w:rsid w:val="00EE59F4"/>
    <w:rsid w:val="00EE72B2"/>
    <w:rsid w:val="00EF214F"/>
    <w:rsid w:val="00EF2288"/>
    <w:rsid w:val="00EF2F63"/>
    <w:rsid w:val="00EF4BBC"/>
    <w:rsid w:val="00EF57CB"/>
    <w:rsid w:val="00F01823"/>
    <w:rsid w:val="00F045F9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4A4D"/>
    <w:rsid w:val="00FA6609"/>
    <w:rsid w:val="00FA73C0"/>
    <w:rsid w:val="00FA73F2"/>
    <w:rsid w:val="00FB5629"/>
    <w:rsid w:val="00FB6664"/>
    <w:rsid w:val="00FB7911"/>
    <w:rsid w:val="00FC34DD"/>
    <w:rsid w:val="00FC5184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9B78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7D9F-2071-4361-ABDB-6B053309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2021-05-26T01:55:00Z</cp:lastPrinted>
  <dcterms:created xsi:type="dcterms:W3CDTF">2021-12-16T21:19:00Z</dcterms:created>
  <dcterms:modified xsi:type="dcterms:W3CDTF">2021-12-17T01:30:00Z</dcterms:modified>
</cp:coreProperties>
</file>